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911" w:rsidRDefault="00360911" w:rsidP="00360911">
      <w:pPr>
        <w:rPr>
          <w:lang w:val="en-GB"/>
        </w:rPr>
      </w:pPr>
      <w:r>
        <w:rPr>
          <w:lang w:val="en-GB"/>
        </w:rPr>
        <w:t>Dear Agent,</w:t>
      </w:r>
    </w:p>
    <w:p w:rsidR="00360911" w:rsidRDefault="00360911" w:rsidP="00360911">
      <w:pPr>
        <w:spacing w:before="100" w:beforeAutospacing="1" w:after="100" w:afterAutospacing="1"/>
        <w:rPr>
          <w:b/>
          <w:bCs/>
          <w:sz w:val="28"/>
          <w:szCs w:val="28"/>
          <w:lang w:val="en-GB" w:eastAsia="en-GB"/>
        </w:rPr>
      </w:pPr>
      <w:r>
        <w:rPr>
          <w:b/>
          <w:bCs/>
          <w:sz w:val="28"/>
          <w:szCs w:val="28"/>
          <w:lang w:val="en-GB"/>
        </w:rPr>
        <w:t>Disruption Handling Policy Due to Middle East Airspace Closure (</w:t>
      </w:r>
      <w:r>
        <w:rPr>
          <w:b/>
          <w:bCs/>
          <w:color w:val="1F497D"/>
          <w:sz w:val="28"/>
          <w:szCs w:val="28"/>
          <w:lang w:val="en-GB"/>
        </w:rPr>
        <w:t>C</w:t>
      </w:r>
      <w:r>
        <w:rPr>
          <w:b/>
          <w:bCs/>
          <w:sz w:val="28"/>
          <w:szCs w:val="28"/>
          <w:lang w:val="en-GB"/>
        </w:rPr>
        <w:t xml:space="preserve">ancelled </w:t>
      </w:r>
      <w:r>
        <w:rPr>
          <w:b/>
          <w:bCs/>
          <w:color w:val="1F497D"/>
          <w:sz w:val="28"/>
          <w:szCs w:val="28"/>
          <w:lang w:val="en-GB"/>
        </w:rPr>
        <w:t>F</w:t>
      </w:r>
      <w:r>
        <w:rPr>
          <w:b/>
          <w:bCs/>
          <w:sz w:val="28"/>
          <w:szCs w:val="28"/>
          <w:lang w:val="en-GB"/>
        </w:rPr>
        <w:t>lights Only)</w:t>
      </w:r>
    </w:p>
    <w:p w:rsidR="00360911" w:rsidRDefault="00360911" w:rsidP="00360911">
      <w:pPr>
        <w:spacing w:before="100" w:beforeAutospacing="1" w:after="100" w:afterAutospacing="1"/>
        <w:rPr>
          <w:lang w:val="en-US" w:eastAsia="en-GB"/>
        </w:rPr>
      </w:pPr>
      <w:r>
        <w:rPr>
          <w:lang w:val="en-US" w:eastAsia="en-GB"/>
        </w:rPr>
        <w:t xml:space="preserve">Please find below </w:t>
      </w:r>
      <w:proofErr w:type="spellStart"/>
      <w:r>
        <w:rPr>
          <w:lang w:val="en-US" w:eastAsia="en-GB"/>
        </w:rPr>
        <w:t>Srilankan</w:t>
      </w:r>
      <w:proofErr w:type="spellEnd"/>
      <w:r>
        <w:rPr>
          <w:lang w:val="en-US" w:eastAsia="en-GB"/>
        </w:rPr>
        <w:t xml:space="preserve"> Airlines policy for ticketed bookings affected by the Middle East airspace closure. </w:t>
      </w:r>
    </w:p>
    <w:p w:rsidR="00360911" w:rsidRDefault="00360911" w:rsidP="00360911">
      <w:pPr>
        <w:rPr>
          <w:lang w:val="en-US" w:eastAsia="en-GB"/>
        </w:rPr>
      </w:pPr>
      <w:r>
        <w:rPr>
          <w:lang w:val="en-US" w:eastAsia="en-GB"/>
        </w:rPr>
        <w:t xml:space="preserve">The policy applicable for tickets issued on </w:t>
      </w:r>
      <w:proofErr w:type="spellStart"/>
      <w:r>
        <w:rPr>
          <w:lang w:val="en-US" w:eastAsia="en-GB"/>
        </w:rPr>
        <w:t>Srilankan</w:t>
      </w:r>
      <w:proofErr w:type="spellEnd"/>
      <w:r>
        <w:rPr>
          <w:lang w:val="en-US" w:eastAsia="en-GB"/>
        </w:rPr>
        <w:t xml:space="preserve"> Airlines (UL</w:t>
      </w:r>
      <w:proofErr w:type="gramStart"/>
      <w:r>
        <w:rPr>
          <w:lang w:val="en-US" w:eastAsia="en-GB"/>
        </w:rPr>
        <w:t>)  document</w:t>
      </w:r>
      <w:proofErr w:type="gramEnd"/>
      <w:r>
        <w:rPr>
          <w:lang w:val="en-US" w:eastAsia="en-GB"/>
        </w:rPr>
        <w:t xml:space="preserve"> (603) for travel on UL operated flights to and from Sri Lanka. </w:t>
      </w:r>
    </w:p>
    <w:p w:rsidR="00360911" w:rsidRDefault="00360911" w:rsidP="00360911">
      <w:pPr>
        <w:rPr>
          <w:lang w:val="en-US" w:eastAsia="en-GB"/>
        </w:rPr>
      </w:pPr>
    </w:p>
    <w:p w:rsidR="00360911" w:rsidRDefault="00360911" w:rsidP="00360911">
      <w:pPr>
        <w:rPr>
          <w:color w:val="1F497D"/>
          <w:lang w:val="en-US" w:eastAsia="en-GB"/>
        </w:rPr>
      </w:pPr>
      <w:r>
        <w:rPr>
          <w:lang w:val="en-US" w:eastAsia="en-GB"/>
        </w:rPr>
        <w:t>This policy applies to tickets issued on or before 28 February 2026.</w:t>
      </w:r>
    </w:p>
    <w:p w:rsidR="00360911" w:rsidRDefault="00360911" w:rsidP="00360911">
      <w:pPr>
        <w:rPr>
          <w:lang w:val="en-US" w:eastAsia="en-GB"/>
        </w:rPr>
      </w:pPr>
    </w:p>
    <w:p w:rsidR="00360911" w:rsidRDefault="00360911" w:rsidP="00360911">
      <w:pPr>
        <w:rPr>
          <w:b/>
          <w:bCs/>
          <w:lang w:val="en-US" w:eastAsia="en-GB"/>
        </w:rPr>
      </w:pPr>
      <w:r>
        <w:rPr>
          <w:b/>
          <w:bCs/>
          <w:lang w:val="en-US" w:eastAsia="en-GB"/>
        </w:rPr>
        <w:t>Rebooking Policy</w:t>
      </w:r>
    </w:p>
    <w:p w:rsidR="00360911" w:rsidRDefault="00360911" w:rsidP="00360911">
      <w:pPr>
        <w:spacing w:before="100" w:beforeAutospacing="1" w:after="100" w:afterAutospacing="1"/>
        <w:rPr>
          <w:b/>
          <w:bCs/>
          <w:lang w:val="en-GB" w:eastAsia="en-GB"/>
        </w:rPr>
      </w:pPr>
      <w:r>
        <w:rPr>
          <w:b/>
          <w:bCs/>
          <w:lang w:val="en-GB" w:eastAsia="en-GB"/>
        </w:rPr>
        <w:t>UL-Only Itineraries</w:t>
      </w:r>
    </w:p>
    <w:p w:rsidR="00360911" w:rsidRDefault="00360911" w:rsidP="00360911">
      <w:pPr>
        <w:numPr>
          <w:ilvl w:val="0"/>
          <w:numId w:val="1"/>
        </w:numPr>
        <w:spacing w:before="100" w:beforeAutospacing="1" w:after="100" w:afterAutospacing="1"/>
        <w:rPr>
          <w:rFonts w:eastAsia="Times New Roman"/>
          <w:lang w:val="en-GB" w:eastAsia="en-GB"/>
        </w:rPr>
      </w:pPr>
      <w:r>
        <w:rPr>
          <w:rFonts w:eastAsia="Times New Roman"/>
          <w:lang w:val="en-GB" w:eastAsia="en-GB"/>
        </w:rPr>
        <w:t>Changes are permitted within +/-15 days from the flight commencement date.</w:t>
      </w:r>
    </w:p>
    <w:p w:rsidR="00360911" w:rsidRDefault="00360911" w:rsidP="00360911">
      <w:pPr>
        <w:numPr>
          <w:ilvl w:val="0"/>
          <w:numId w:val="1"/>
        </w:numPr>
        <w:spacing w:before="100" w:beforeAutospacing="1" w:after="100" w:afterAutospacing="1"/>
        <w:rPr>
          <w:rFonts w:eastAsia="Times New Roman"/>
          <w:lang w:val="en-GB" w:eastAsia="en-GB"/>
        </w:rPr>
      </w:pPr>
      <w:r>
        <w:rPr>
          <w:rFonts w:eastAsia="Times New Roman"/>
          <w:lang w:val="en-GB" w:eastAsia="en-GB"/>
        </w:rPr>
        <w:t>Re-accommodation must be in the same cabin and to the same destination.</w:t>
      </w:r>
    </w:p>
    <w:p w:rsidR="00360911" w:rsidRDefault="00360911" w:rsidP="00360911">
      <w:pPr>
        <w:numPr>
          <w:ilvl w:val="0"/>
          <w:numId w:val="1"/>
        </w:numPr>
        <w:spacing w:before="100" w:beforeAutospacing="1" w:after="100" w:afterAutospacing="1"/>
        <w:rPr>
          <w:rFonts w:eastAsia="Times New Roman"/>
          <w:lang w:val="en-GB" w:eastAsia="en-GB"/>
        </w:rPr>
      </w:pPr>
      <w:r>
        <w:rPr>
          <w:rFonts w:eastAsia="Times New Roman"/>
          <w:lang w:val="en-GB" w:eastAsia="en-GB"/>
        </w:rPr>
        <w:t xml:space="preserve">Fare and tax differences will be waived. </w:t>
      </w:r>
    </w:p>
    <w:p w:rsidR="00360911" w:rsidRDefault="00360911" w:rsidP="00360911">
      <w:pPr>
        <w:numPr>
          <w:ilvl w:val="0"/>
          <w:numId w:val="1"/>
        </w:numPr>
        <w:spacing w:before="100" w:beforeAutospacing="1" w:after="100" w:afterAutospacing="1"/>
        <w:rPr>
          <w:rFonts w:eastAsia="Times New Roman"/>
          <w:lang w:val="en-GB" w:eastAsia="en-GB"/>
        </w:rPr>
      </w:pPr>
      <w:r>
        <w:rPr>
          <w:rFonts w:eastAsia="Times New Roman"/>
          <w:lang w:val="en-GB" w:eastAsia="en-GB"/>
        </w:rPr>
        <w:t>Penalty fees will not apply.</w:t>
      </w:r>
    </w:p>
    <w:p w:rsidR="00360911" w:rsidRDefault="00360911" w:rsidP="00360911">
      <w:pPr>
        <w:numPr>
          <w:ilvl w:val="0"/>
          <w:numId w:val="1"/>
        </w:numPr>
        <w:spacing w:before="100" w:beforeAutospacing="1" w:after="100" w:afterAutospacing="1"/>
        <w:rPr>
          <w:rFonts w:eastAsia="Times New Roman"/>
          <w:lang w:val="en-GB" w:eastAsia="en-GB"/>
        </w:rPr>
      </w:pPr>
      <w:r>
        <w:rPr>
          <w:rFonts w:eastAsia="Times New Roman"/>
          <w:lang w:val="en-GB" w:eastAsia="en-GB"/>
        </w:rPr>
        <w:t>Tickets may be reissued on an involuntary (INVOL) basis within 15 days of the flight commencement date.</w:t>
      </w:r>
    </w:p>
    <w:p w:rsidR="00360911" w:rsidRDefault="00360911" w:rsidP="00360911">
      <w:pPr>
        <w:spacing w:before="100" w:beforeAutospacing="1" w:after="100" w:afterAutospacing="1"/>
        <w:rPr>
          <w:b/>
          <w:bCs/>
          <w:lang w:val="en-GB" w:eastAsia="en-GB"/>
        </w:rPr>
      </w:pPr>
      <w:r>
        <w:rPr>
          <w:b/>
          <w:bCs/>
          <w:lang w:val="en-GB" w:eastAsia="en-GB"/>
        </w:rPr>
        <w:t>Endorsement Requirement</w:t>
      </w:r>
      <w:proofErr w:type="gramStart"/>
      <w:r>
        <w:rPr>
          <w:b/>
          <w:bCs/>
          <w:lang w:val="en-GB" w:eastAsia="en-GB"/>
        </w:rPr>
        <w:t>:</w:t>
      </w:r>
      <w:proofErr w:type="gramEnd"/>
      <w:r>
        <w:rPr>
          <w:lang w:val="en-GB" w:eastAsia="en-GB"/>
        </w:rPr>
        <w:br/>
        <w:t>Tickets reissued under this waiver must be annotated with INVOL in the endorsement field as follows:</w:t>
      </w:r>
    </w:p>
    <w:p w:rsidR="00360911" w:rsidRDefault="00360911" w:rsidP="00360911">
      <w:pPr>
        <w:numPr>
          <w:ilvl w:val="0"/>
          <w:numId w:val="2"/>
        </w:numPr>
        <w:spacing w:before="100" w:beforeAutospacing="1" w:after="100" w:afterAutospacing="1"/>
        <w:rPr>
          <w:rFonts w:eastAsia="Times New Roman"/>
          <w:lang w:val="en-GB" w:eastAsia="en-GB"/>
        </w:rPr>
      </w:pPr>
      <w:r>
        <w:rPr>
          <w:rFonts w:eastAsia="Times New Roman"/>
          <w:lang w:val="en-GB" w:eastAsia="en-GB"/>
        </w:rPr>
        <w:t>INVOL Cancelled FLT Number/Date</w:t>
      </w:r>
    </w:p>
    <w:p w:rsidR="00360911" w:rsidRDefault="00360911" w:rsidP="00360911">
      <w:pPr>
        <w:spacing w:before="100" w:beforeAutospacing="1" w:after="100" w:afterAutospacing="1"/>
        <w:rPr>
          <w:b/>
          <w:bCs/>
          <w:lang w:val="en-GB" w:eastAsia="en-GB"/>
        </w:rPr>
      </w:pPr>
      <w:r>
        <w:rPr>
          <w:b/>
          <w:bCs/>
          <w:lang w:val="en-GB" w:eastAsia="en-GB"/>
        </w:rPr>
        <w:t>Transit Passengers from UL Online Destinations</w:t>
      </w:r>
    </w:p>
    <w:p w:rsidR="00360911" w:rsidRDefault="00360911" w:rsidP="00360911">
      <w:pPr>
        <w:spacing w:before="100" w:beforeAutospacing="1" w:after="100" w:afterAutospacing="1"/>
        <w:rPr>
          <w:lang w:val="en-GB" w:eastAsia="en-GB"/>
        </w:rPr>
      </w:pPr>
      <w:r>
        <w:rPr>
          <w:lang w:val="en-GB" w:eastAsia="en-GB"/>
        </w:rPr>
        <w:t>For disrupted passengers holding UL tickets who are travelling from UL online destinations and are currently at transit points due to recent Middle East flight cancellations, the following will apply when rerouting to the original UL destination:</w:t>
      </w:r>
    </w:p>
    <w:p w:rsidR="00360911" w:rsidRDefault="00360911" w:rsidP="00360911">
      <w:pPr>
        <w:numPr>
          <w:ilvl w:val="0"/>
          <w:numId w:val="3"/>
        </w:numPr>
        <w:spacing w:before="100" w:beforeAutospacing="1" w:after="100" w:afterAutospacing="1"/>
        <w:rPr>
          <w:rFonts w:eastAsia="Times New Roman"/>
          <w:lang w:val="en-GB" w:eastAsia="en-GB"/>
        </w:rPr>
      </w:pPr>
      <w:proofErr w:type="gramStart"/>
      <w:r>
        <w:rPr>
          <w:rFonts w:eastAsia="Times New Roman"/>
          <w:lang w:val="en-GB" w:eastAsia="en-GB"/>
        </w:rPr>
        <w:t>Return Ticket :</w:t>
      </w:r>
      <w:proofErr w:type="gramEnd"/>
      <w:r>
        <w:rPr>
          <w:rFonts w:eastAsia="Times New Roman"/>
          <w:lang w:val="en-GB" w:eastAsia="en-GB"/>
        </w:rPr>
        <w:br/>
        <w:t>Reissue the same ticket on an involuntary basis on the next immediate available flight.</w:t>
      </w:r>
    </w:p>
    <w:p w:rsidR="00360911" w:rsidRDefault="00360911" w:rsidP="00360911">
      <w:pPr>
        <w:numPr>
          <w:ilvl w:val="0"/>
          <w:numId w:val="3"/>
        </w:numPr>
        <w:spacing w:before="100" w:beforeAutospacing="1" w:after="100" w:afterAutospacing="1"/>
        <w:rPr>
          <w:rFonts w:eastAsia="Times New Roman"/>
          <w:lang w:val="en-GB" w:eastAsia="en-GB"/>
        </w:rPr>
      </w:pPr>
      <w:r>
        <w:rPr>
          <w:rFonts w:eastAsia="Times New Roman"/>
          <w:lang w:val="en-GB" w:eastAsia="en-GB"/>
        </w:rPr>
        <w:t>One-Way (OW) Ticket Holders</w:t>
      </w:r>
      <w:proofErr w:type="gramStart"/>
      <w:r>
        <w:rPr>
          <w:rFonts w:eastAsia="Times New Roman"/>
          <w:lang w:val="en-GB" w:eastAsia="en-GB"/>
        </w:rPr>
        <w:t>:</w:t>
      </w:r>
      <w:proofErr w:type="gramEnd"/>
      <w:r>
        <w:rPr>
          <w:rFonts w:eastAsia="Times New Roman"/>
          <w:lang w:val="en-GB" w:eastAsia="en-GB"/>
        </w:rPr>
        <w:br/>
        <w:t>Use the onward coupon and reissue to the original destination on an involuntary basis.</w:t>
      </w:r>
    </w:p>
    <w:p w:rsidR="00360911" w:rsidRDefault="00360911" w:rsidP="00360911">
      <w:pPr>
        <w:spacing w:before="100" w:beforeAutospacing="1" w:after="100" w:afterAutospacing="1"/>
        <w:rPr>
          <w:b/>
          <w:bCs/>
          <w:lang w:val="en-GB" w:eastAsia="en-GB"/>
        </w:rPr>
      </w:pPr>
      <w:r>
        <w:rPr>
          <w:b/>
          <w:bCs/>
          <w:lang w:val="en-GB" w:eastAsia="en-GB"/>
        </w:rPr>
        <w:t>Refund Policy</w:t>
      </w:r>
    </w:p>
    <w:p w:rsidR="00360911" w:rsidRDefault="00360911" w:rsidP="00360911">
      <w:pPr>
        <w:numPr>
          <w:ilvl w:val="0"/>
          <w:numId w:val="4"/>
        </w:numPr>
        <w:spacing w:before="100" w:beforeAutospacing="1" w:after="100" w:afterAutospacing="1"/>
        <w:rPr>
          <w:rFonts w:eastAsia="Times New Roman"/>
          <w:lang w:val="en-GB" w:eastAsia="en-GB"/>
        </w:rPr>
      </w:pPr>
      <w:r>
        <w:rPr>
          <w:rFonts w:eastAsia="Times New Roman"/>
          <w:lang w:val="en-GB" w:eastAsia="en-GB"/>
        </w:rPr>
        <w:t>Refund penalties are waived for all UL (603) documents.</w:t>
      </w:r>
      <w:r>
        <w:rPr>
          <w:rFonts w:eastAsia="Times New Roman"/>
          <w:color w:val="1F497D"/>
          <w:lang w:val="en-GB" w:eastAsia="en-GB"/>
        </w:rPr>
        <w:t xml:space="preserve"> S</w:t>
      </w:r>
      <w:r>
        <w:rPr>
          <w:rFonts w:eastAsia="Times New Roman"/>
          <w:lang w:val="en-GB" w:eastAsia="en-GB"/>
        </w:rPr>
        <w:t>ubmit refund requests via GDS/BSP.</w:t>
      </w:r>
    </w:p>
    <w:p w:rsidR="00360911" w:rsidRDefault="00360911" w:rsidP="00360911">
      <w:pPr>
        <w:spacing w:before="100" w:beforeAutospacing="1" w:after="100" w:afterAutospacing="1"/>
        <w:rPr>
          <w:b/>
          <w:bCs/>
          <w:lang w:val="en-GB" w:eastAsia="en-GB"/>
        </w:rPr>
      </w:pPr>
      <w:r>
        <w:rPr>
          <w:b/>
          <w:bCs/>
          <w:lang w:val="en-GB" w:eastAsia="en-GB"/>
        </w:rPr>
        <w:t>Endorsement Requirement</w:t>
      </w:r>
      <w:proofErr w:type="gramStart"/>
      <w:r>
        <w:rPr>
          <w:b/>
          <w:bCs/>
          <w:lang w:val="en-GB" w:eastAsia="en-GB"/>
        </w:rPr>
        <w:t>:</w:t>
      </w:r>
      <w:proofErr w:type="gramEnd"/>
      <w:r>
        <w:rPr>
          <w:lang w:val="en-GB" w:eastAsia="en-GB"/>
        </w:rPr>
        <w:br/>
        <w:t>Refunds processed under this waiver must be annotated as follows:</w:t>
      </w:r>
    </w:p>
    <w:p w:rsidR="00360911" w:rsidRDefault="00360911" w:rsidP="00360911">
      <w:pPr>
        <w:numPr>
          <w:ilvl w:val="0"/>
          <w:numId w:val="5"/>
        </w:numPr>
        <w:spacing w:before="100" w:beforeAutospacing="1" w:after="100" w:afterAutospacing="1"/>
        <w:rPr>
          <w:rFonts w:eastAsia="Times New Roman"/>
          <w:lang w:val="en-GB" w:eastAsia="en-GB"/>
        </w:rPr>
      </w:pPr>
      <w:r>
        <w:rPr>
          <w:rFonts w:eastAsia="Times New Roman"/>
          <w:lang w:val="en-GB" w:eastAsia="en-GB"/>
        </w:rPr>
        <w:t>INVOL Cancelled FLT Number/Date</w:t>
      </w:r>
    </w:p>
    <w:p w:rsidR="00360911" w:rsidRDefault="00360911" w:rsidP="00360911">
      <w:pPr>
        <w:rPr>
          <w:b/>
          <w:bCs/>
          <w:color w:val="1F497D"/>
          <w:lang w:val="en-GB" w:eastAsia="en-GB"/>
        </w:rPr>
      </w:pPr>
    </w:p>
    <w:p w:rsidR="00360911" w:rsidRDefault="00360911" w:rsidP="00360911">
      <w:pPr>
        <w:rPr>
          <w:color w:val="1F497D"/>
          <w:lang w:val="en-GB" w:eastAsia="en-GB"/>
        </w:rPr>
      </w:pPr>
    </w:p>
    <w:p w:rsidR="00360911" w:rsidRDefault="00360911" w:rsidP="00360911">
      <w:pPr>
        <w:rPr>
          <w:lang w:val="en-GB"/>
        </w:rPr>
      </w:pPr>
      <w:r>
        <w:rPr>
          <w:lang w:val="en-GB"/>
        </w:rPr>
        <w:t>Kind Regards,</w:t>
      </w:r>
    </w:p>
    <w:p w:rsidR="00360911" w:rsidRDefault="00360911" w:rsidP="00360911">
      <w:pPr>
        <w:rPr>
          <w:lang w:val="en-GB"/>
        </w:rPr>
      </w:pPr>
      <w:r>
        <w:rPr>
          <w:lang w:val="en-GB"/>
        </w:rPr>
        <w:t xml:space="preserve">Lon Sales </w:t>
      </w:r>
    </w:p>
    <w:p w:rsidR="001A731D" w:rsidRDefault="00360911">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2E1"/>
    <w:multiLevelType w:val="multilevel"/>
    <w:tmpl w:val="3E8CF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5DB"/>
    <w:multiLevelType w:val="multilevel"/>
    <w:tmpl w:val="D938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93373"/>
    <w:multiLevelType w:val="multilevel"/>
    <w:tmpl w:val="ED9AB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506D2"/>
    <w:multiLevelType w:val="multilevel"/>
    <w:tmpl w:val="AA8E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01AEF"/>
    <w:multiLevelType w:val="multilevel"/>
    <w:tmpl w:val="F99A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11"/>
    <w:rsid w:val="00360911"/>
    <w:rsid w:val="00497DA1"/>
    <w:rsid w:val="00730B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A2BC3-F830-47C5-B120-C6DE70F9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9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2026-03-04T17:45:00Z</dcterms:created>
  <dcterms:modified xsi:type="dcterms:W3CDTF">2026-03-04T17:46:00Z</dcterms:modified>
</cp:coreProperties>
</file>